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C92" w:rsidRPr="00CB5C92" w:rsidRDefault="00CB5C92" w:rsidP="00CB5C92">
      <w:pPr>
        <w:jc w:val="center"/>
        <w:rPr>
          <w:rFonts w:ascii="Times New Roman" w:hAnsi="Times New Roman"/>
          <w:b/>
          <w:sz w:val="24"/>
          <w:szCs w:val="24"/>
        </w:rPr>
      </w:pPr>
      <w:r w:rsidRPr="00CB5C92">
        <w:rPr>
          <w:rFonts w:ascii="Times New Roman" w:hAnsi="Times New Roman"/>
          <w:b/>
          <w:sz w:val="24"/>
          <w:szCs w:val="24"/>
        </w:rPr>
        <w:t>NORTHEAST-MIDWEST INSTITUTE</w:t>
      </w:r>
    </w:p>
    <w:p w:rsidR="00CB5C92" w:rsidRPr="00CB5C92" w:rsidRDefault="00CB5C92" w:rsidP="00CB5C92">
      <w:pPr>
        <w:jc w:val="center"/>
        <w:rPr>
          <w:rFonts w:ascii="Times New Roman" w:hAnsi="Times New Roman"/>
          <w:b/>
          <w:sz w:val="24"/>
          <w:szCs w:val="24"/>
        </w:rPr>
      </w:pPr>
      <w:r w:rsidRPr="00CB5C92">
        <w:rPr>
          <w:rFonts w:ascii="Times New Roman" w:hAnsi="Times New Roman"/>
          <w:b/>
          <w:sz w:val="24"/>
          <w:szCs w:val="24"/>
        </w:rPr>
        <w:t>Washington, D.C.</w:t>
      </w:r>
    </w:p>
    <w:p w:rsidR="00CB5C92" w:rsidRPr="00CB5C92" w:rsidRDefault="00CB5C92" w:rsidP="00CB5C92">
      <w:pPr>
        <w:jc w:val="center"/>
        <w:rPr>
          <w:rFonts w:ascii="Times New Roman" w:hAnsi="Times New Roman"/>
          <w:b/>
          <w:sz w:val="24"/>
          <w:szCs w:val="24"/>
        </w:rPr>
      </w:pPr>
      <w:r w:rsidRPr="00CB5C92">
        <w:rPr>
          <w:rFonts w:ascii="Times New Roman" w:hAnsi="Times New Roman"/>
          <w:b/>
          <w:sz w:val="24"/>
          <w:szCs w:val="24"/>
        </w:rPr>
        <w:t>Spring Semester 2019</w:t>
      </w:r>
    </w:p>
    <w:p w:rsidR="00B77E35" w:rsidRPr="00CB5C92" w:rsidRDefault="0063307B" w:rsidP="00CB5C92">
      <w:pPr>
        <w:jc w:val="center"/>
        <w:rPr>
          <w:rFonts w:ascii="Times New Roman" w:hAnsi="Times New Roman"/>
          <w:b/>
        </w:rPr>
      </w:pPr>
      <w:r w:rsidRPr="00CB5C92">
        <w:rPr>
          <w:rFonts w:ascii="Times New Roman" w:hAnsi="Times New Roman"/>
          <w:b/>
        </w:rPr>
        <w:t xml:space="preserve">INTERN FOR </w:t>
      </w:r>
      <w:r w:rsidR="00764ED7" w:rsidRPr="00CB5C92">
        <w:rPr>
          <w:rFonts w:ascii="Times New Roman" w:hAnsi="Times New Roman"/>
          <w:b/>
        </w:rPr>
        <w:t xml:space="preserve">WATER </w:t>
      </w:r>
      <w:r w:rsidRPr="00CB5C92">
        <w:rPr>
          <w:rFonts w:ascii="Times New Roman" w:hAnsi="Times New Roman"/>
          <w:b/>
        </w:rPr>
        <w:t>POLICY</w:t>
      </w:r>
    </w:p>
    <w:p w:rsidR="00A333FE" w:rsidRPr="00B77E35" w:rsidRDefault="00A333FE" w:rsidP="00A333FE">
      <w:pPr>
        <w:spacing w:before="100" w:beforeAutospacing="1" w:after="100" w:afterAutospacing="1"/>
        <w:rPr>
          <w:rFonts w:ascii="Times New Roman" w:hAnsi="Times New Roman"/>
          <w:b/>
          <w:bCs/>
        </w:rPr>
      </w:pPr>
      <w:r w:rsidRPr="00CB5C92">
        <w:rPr>
          <w:rFonts w:ascii="Times New Roman" w:hAnsi="Times New Roman"/>
          <w:b/>
        </w:rPr>
        <w:t>Opportunity</w:t>
      </w:r>
      <w:r w:rsidRPr="00CB5C92">
        <w:rPr>
          <w:rFonts w:ascii="Times New Roman" w:hAnsi="Times New Roman"/>
          <w:b/>
        </w:rPr>
        <w:br/>
      </w:r>
      <w:r w:rsidRPr="00B77E35">
        <w:rPr>
          <w:rFonts w:ascii="Times New Roman" w:hAnsi="Times New Roman"/>
        </w:rPr>
        <w:t>The Northeas</w:t>
      </w:r>
      <w:r w:rsidR="0063307B" w:rsidRPr="00B77E35">
        <w:rPr>
          <w:rFonts w:ascii="Times New Roman" w:hAnsi="Times New Roman"/>
        </w:rPr>
        <w:t xml:space="preserve">t-Midwest </w:t>
      </w:r>
      <w:r w:rsidR="006063D7">
        <w:rPr>
          <w:rFonts w:ascii="Times New Roman" w:hAnsi="Times New Roman"/>
        </w:rPr>
        <w:t>I</w:t>
      </w:r>
      <w:r w:rsidR="0005690D">
        <w:rPr>
          <w:rFonts w:ascii="Times New Roman" w:hAnsi="Times New Roman"/>
        </w:rPr>
        <w:t>nstitute seeks a Spring Semester</w:t>
      </w:r>
      <w:r w:rsidR="00A174B7">
        <w:rPr>
          <w:rFonts w:ascii="Times New Roman" w:hAnsi="Times New Roman"/>
        </w:rPr>
        <w:t xml:space="preserve"> </w:t>
      </w:r>
      <w:r w:rsidRPr="00B77E35">
        <w:rPr>
          <w:rFonts w:ascii="Times New Roman" w:hAnsi="Times New Roman"/>
        </w:rPr>
        <w:t>201</w:t>
      </w:r>
      <w:r w:rsidR="00A61F1F">
        <w:rPr>
          <w:rFonts w:ascii="Times New Roman" w:hAnsi="Times New Roman"/>
        </w:rPr>
        <w:t>9</w:t>
      </w:r>
      <w:r w:rsidR="0005690D">
        <w:rPr>
          <w:rFonts w:ascii="Times New Roman" w:hAnsi="Times New Roman"/>
        </w:rPr>
        <w:t xml:space="preserve"> intern, starting in January</w:t>
      </w:r>
      <w:r w:rsidR="00A61F1F">
        <w:rPr>
          <w:rFonts w:ascii="Times New Roman" w:hAnsi="Times New Roman"/>
        </w:rPr>
        <w:t xml:space="preserve"> or early February 2019</w:t>
      </w:r>
      <w:r w:rsidR="006063D7">
        <w:rPr>
          <w:rFonts w:ascii="Times New Roman" w:hAnsi="Times New Roman"/>
        </w:rPr>
        <w:t>,</w:t>
      </w:r>
      <w:r w:rsidRPr="00B77E35">
        <w:rPr>
          <w:rFonts w:ascii="Times New Roman" w:hAnsi="Times New Roman"/>
        </w:rPr>
        <w:t xml:space="preserve"> to assist in </w:t>
      </w:r>
      <w:r w:rsidR="00764ED7">
        <w:rPr>
          <w:rFonts w:ascii="Times New Roman" w:hAnsi="Times New Roman"/>
        </w:rPr>
        <w:t>water</w:t>
      </w:r>
      <w:r w:rsidR="0063307B" w:rsidRPr="00B77E35">
        <w:rPr>
          <w:rFonts w:ascii="Times New Roman" w:hAnsi="Times New Roman"/>
        </w:rPr>
        <w:t xml:space="preserve"> policy and in particular </w:t>
      </w:r>
      <w:r w:rsidRPr="00B77E35">
        <w:rPr>
          <w:rFonts w:ascii="Times New Roman" w:hAnsi="Times New Roman"/>
        </w:rPr>
        <w:t>po</w:t>
      </w:r>
      <w:r w:rsidR="00B10F8C">
        <w:rPr>
          <w:rFonts w:ascii="Times New Roman" w:hAnsi="Times New Roman"/>
        </w:rPr>
        <w:t>licy research related to</w:t>
      </w:r>
      <w:r w:rsidR="00B10F8C" w:rsidRPr="00B77E35">
        <w:rPr>
          <w:rFonts w:ascii="Times New Roman" w:hAnsi="Times New Roman"/>
        </w:rPr>
        <w:t xml:space="preserve"> </w:t>
      </w:r>
      <w:r w:rsidR="00B10F8C">
        <w:rPr>
          <w:rFonts w:ascii="Times New Roman" w:hAnsi="Times New Roman"/>
        </w:rPr>
        <w:t xml:space="preserve">quantity, </w:t>
      </w:r>
      <w:r w:rsidR="00B10F8C" w:rsidRPr="00B77E35">
        <w:rPr>
          <w:rFonts w:ascii="Times New Roman" w:hAnsi="Times New Roman"/>
        </w:rPr>
        <w:t>quality</w:t>
      </w:r>
      <w:r w:rsidR="00B10F8C">
        <w:rPr>
          <w:rFonts w:ascii="Times New Roman" w:hAnsi="Times New Roman"/>
        </w:rPr>
        <w:t xml:space="preserve"> and access to water and wastewater services in th</w:t>
      </w:r>
      <w:bookmarkStart w:id="0" w:name="_GoBack"/>
      <w:bookmarkEnd w:id="0"/>
      <w:r w:rsidR="00B10F8C">
        <w:rPr>
          <w:rFonts w:ascii="Times New Roman" w:hAnsi="Times New Roman"/>
        </w:rPr>
        <w:t xml:space="preserve">e </w:t>
      </w:r>
      <w:r w:rsidR="00764ED7">
        <w:rPr>
          <w:rFonts w:ascii="Times New Roman" w:hAnsi="Times New Roman"/>
        </w:rPr>
        <w:t>Great Lakes</w:t>
      </w:r>
      <w:r w:rsidR="00B10F8C">
        <w:rPr>
          <w:rFonts w:ascii="Times New Roman" w:hAnsi="Times New Roman"/>
        </w:rPr>
        <w:t xml:space="preserve"> and Mississippi River basins</w:t>
      </w:r>
      <w:r w:rsidR="00F46175" w:rsidRPr="00B77E35">
        <w:rPr>
          <w:rFonts w:ascii="Times New Roman" w:hAnsi="Times New Roman"/>
        </w:rPr>
        <w:t>.</w:t>
      </w:r>
    </w:p>
    <w:p w:rsidR="000A1990" w:rsidRPr="00B77E35" w:rsidRDefault="00A333FE" w:rsidP="000A1990">
      <w:pPr>
        <w:spacing w:before="100" w:beforeAutospacing="1" w:after="100" w:afterAutospacing="1"/>
        <w:rPr>
          <w:rFonts w:ascii="Times New Roman" w:hAnsi="Times New Roman"/>
          <w:b/>
        </w:rPr>
      </w:pPr>
      <w:r w:rsidRPr="00CB5C92">
        <w:rPr>
          <w:rFonts w:ascii="Times New Roman" w:hAnsi="Times New Roman"/>
          <w:b/>
        </w:rPr>
        <w:t>Background</w:t>
      </w:r>
      <w:r w:rsidRPr="00B77E35">
        <w:rPr>
          <w:rFonts w:ascii="Times New Roman" w:hAnsi="Times New Roman"/>
        </w:rPr>
        <w:br/>
      </w:r>
      <w:r w:rsidR="000A1990" w:rsidRPr="00B77E35">
        <w:rPr>
          <w:rFonts w:ascii="Times New Roman" w:hAnsi="Times New Roman"/>
        </w:rPr>
        <w:t xml:space="preserve">The Northeast-Midwest Institute is a Washington, DC-based, nonprofit, nonpartisan public policy organization committed to economic vitality, environmental quality, and regional equity for the </w:t>
      </w:r>
      <w:r w:rsidR="0040284C">
        <w:rPr>
          <w:rFonts w:ascii="Times New Roman" w:hAnsi="Times New Roman"/>
        </w:rPr>
        <w:t xml:space="preserve">18 states of the northeast and </w:t>
      </w:r>
      <w:proofErr w:type="spellStart"/>
      <w:r w:rsidR="0040284C">
        <w:rPr>
          <w:rFonts w:ascii="Times New Roman" w:hAnsi="Times New Roman"/>
        </w:rPr>
        <w:t>m</w:t>
      </w:r>
      <w:r w:rsidR="000A1990" w:rsidRPr="00B77E35">
        <w:rPr>
          <w:rFonts w:ascii="Times New Roman" w:hAnsi="Times New Roman"/>
        </w:rPr>
        <w:t>idwest</w:t>
      </w:r>
      <w:proofErr w:type="spellEnd"/>
      <w:r w:rsidR="000A1990" w:rsidRPr="00B77E35">
        <w:rPr>
          <w:rFonts w:ascii="Times New Roman" w:hAnsi="Times New Roman"/>
        </w:rPr>
        <w:t xml:space="preserve">. The Institute is engaged in significant research and policy development in the environmental areas of water quality and the effectiveness of regional water quality assessment, </w:t>
      </w:r>
      <w:r w:rsidR="001469AF">
        <w:rPr>
          <w:rFonts w:ascii="Times New Roman" w:hAnsi="Times New Roman"/>
        </w:rPr>
        <w:t xml:space="preserve">especially related to </w:t>
      </w:r>
      <w:r w:rsidR="000A1990" w:rsidRPr="00B77E35">
        <w:rPr>
          <w:rFonts w:ascii="Times New Roman" w:hAnsi="Times New Roman"/>
        </w:rPr>
        <w:t>the Great Lakes, the Mississippi River Basin, and invasive species, as well as in economic vitality areas relating to legacy cities and issues such as brownfields, workforce development, and urban fiscal sustainability. In addition, a program monitoring federal policy and the appropriations process a</w:t>
      </w:r>
      <w:r w:rsidR="0040284C">
        <w:rPr>
          <w:rFonts w:ascii="Times New Roman" w:hAnsi="Times New Roman"/>
        </w:rPr>
        <w:t xml:space="preserve">s it affects the northeast and </w:t>
      </w:r>
      <w:proofErr w:type="spellStart"/>
      <w:proofErr w:type="gramStart"/>
      <w:r w:rsidR="0040284C">
        <w:rPr>
          <w:rFonts w:ascii="Times New Roman" w:hAnsi="Times New Roman"/>
        </w:rPr>
        <w:t>m</w:t>
      </w:r>
      <w:r w:rsidR="000A1990" w:rsidRPr="00B77E35">
        <w:rPr>
          <w:rFonts w:ascii="Times New Roman" w:hAnsi="Times New Roman"/>
        </w:rPr>
        <w:t>idwest</w:t>
      </w:r>
      <w:proofErr w:type="spellEnd"/>
      <w:proofErr w:type="gramEnd"/>
      <w:r w:rsidR="000A1990" w:rsidRPr="00B77E35">
        <w:rPr>
          <w:rFonts w:ascii="Times New Roman" w:hAnsi="Times New Roman"/>
        </w:rPr>
        <w:t xml:space="preserve"> is an ongoing initiative designed to ensure regional equity.</w:t>
      </w:r>
    </w:p>
    <w:p w:rsidR="000A1990" w:rsidRPr="00B77E35" w:rsidRDefault="000A1990" w:rsidP="000A1990">
      <w:pPr>
        <w:spacing w:before="100" w:beforeAutospacing="1" w:after="100" w:afterAutospacing="1"/>
        <w:rPr>
          <w:rFonts w:ascii="Times New Roman" w:hAnsi="Times New Roman"/>
          <w:b/>
          <w:bCs/>
        </w:rPr>
      </w:pPr>
      <w:r w:rsidRPr="00B77E35">
        <w:rPr>
          <w:rFonts w:ascii="Times New Roman" w:hAnsi="Times New Roman"/>
        </w:rPr>
        <w:t>Strengthened policy education and outreach to communicate its research and policy development is an ongoing priority at the Northeast-Midwest Institute. The objective is to ensure that the U.S. Congress, federal policy-makers in the Administration and federal agencies, and state and city officials are informed of critical research and information that relate to legislation and regulations as they are formulated and enacted.</w:t>
      </w:r>
    </w:p>
    <w:p w:rsidR="00A333FE" w:rsidRPr="00CB5C92" w:rsidRDefault="0063307B" w:rsidP="00CB5C92">
      <w:pPr>
        <w:spacing w:before="100" w:beforeAutospacing="1"/>
        <w:rPr>
          <w:rFonts w:ascii="Times New Roman" w:hAnsi="Times New Roman"/>
          <w:b/>
        </w:rPr>
      </w:pPr>
      <w:r w:rsidRPr="00CB5C92">
        <w:rPr>
          <w:rFonts w:ascii="Times New Roman" w:hAnsi="Times New Roman"/>
          <w:b/>
        </w:rPr>
        <w:t>Possible Responsibilities</w:t>
      </w:r>
    </w:p>
    <w:p w:rsidR="009E61F5" w:rsidRDefault="009E61F5" w:rsidP="00CB5C92">
      <w:pPr>
        <w:pStyle w:val="ListParagraph"/>
        <w:numPr>
          <w:ilvl w:val="0"/>
          <w:numId w:val="4"/>
        </w:numPr>
        <w:spacing w:after="100" w:afterAutospacing="1"/>
        <w:rPr>
          <w:rFonts w:ascii="Times New Roman" w:hAnsi="Times New Roman"/>
          <w:b/>
        </w:rPr>
      </w:pPr>
      <w:r w:rsidRPr="00764ED7">
        <w:rPr>
          <w:rFonts w:ascii="Times New Roman" w:hAnsi="Times New Roman"/>
        </w:rPr>
        <w:t xml:space="preserve">Research </w:t>
      </w:r>
      <w:r>
        <w:rPr>
          <w:rFonts w:ascii="Times New Roman" w:hAnsi="Times New Roman"/>
        </w:rPr>
        <w:t xml:space="preserve">water and wastewater </w:t>
      </w:r>
      <w:r w:rsidRPr="00764ED7">
        <w:rPr>
          <w:rFonts w:ascii="Times New Roman" w:hAnsi="Times New Roman"/>
        </w:rPr>
        <w:t>issues</w:t>
      </w:r>
      <w:r>
        <w:rPr>
          <w:rFonts w:ascii="Times New Roman" w:hAnsi="Times New Roman"/>
        </w:rPr>
        <w:t xml:space="preserve"> in the Northeast and Midwest region, especially but not limited, to the Great Lakes and Mississippi</w:t>
      </w:r>
      <w:r w:rsidRPr="00764ED7">
        <w:rPr>
          <w:rFonts w:ascii="Times New Roman" w:hAnsi="Times New Roman"/>
        </w:rPr>
        <w:t xml:space="preserve"> </w:t>
      </w:r>
      <w:r>
        <w:rPr>
          <w:rFonts w:ascii="Times New Roman" w:hAnsi="Times New Roman"/>
        </w:rPr>
        <w:t xml:space="preserve">River basins, </w:t>
      </w:r>
      <w:r w:rsidRPr="00764ED7">
        <w:rPr>
          <w:rFonts w:ascii="Times New Roman" w:hAnsi="Times New Roman"/>
        </w:rPr>
        <w:t>and produce written reports assisting in the development of a policy agenda.</w:t>
      </w:r>
    </w:p>
    <w:p w:rsidR="009E61F5" w:rsidRDefault="009E61F5" w:rsidP="00F67EE3">
      <w:pPr>
        <w:pStyle w:val="ListParagraph"/>
        <w:numPr>
          <w:ilvl w:val="0"/>
          <w:numId w:val="4"/>
        </w:numPr>
        <w:spacing w:before="100" w:beforeAutospacing="1" w:after="100" w:afterAutospacing="1"/>
        <w:rPr>
          <w:rFonts w:ascii="Times New Roman" w:hAnsi="Times New Roman"/>
          <w:b/>
        </w:rPr>
      </w:pPr>
      <w:r>
        <w:rPr>
          <w:rFonts w:ascii="Times New Roman" w:hAnsi="Times New Roman"/>
        </w:rPr>
        <w:t>Support the Institute’s Safe Drinking Water Program with research support on several ongoing and anticipated projects</w:t>
      </w:r>
      <w:r w:rsidR="00882F5C">
        <w:rPr>
          <w:rFonts w:ascii="Times New Roman" w:hAnsi="Times New Roman"/>
        </w:rPr>
        <w:t>.</w:t>
      </w:r>
    </w:p>
    <w:p w:rsidR="00764ED7" w:rsidRDefault="00764ED7" w:rsidP="00F67EE3">
      <w:pPr>
        <w:pStyle w:val="ListParagraph"/>
        <w:numPr>
          <w:ilvl w:val="0"/>
          <w:numId w:val="4"/>
        </w:numPr>
        <w:spacing w:before="100" w:beforeAutospacing="1" w:after="100" w:afterAutospacing="1"/>
        <w:rPr>
          <w:rFonts w:ascii="Times New Roman" w:hAnsi="Times New Roman"/>
          <w:b/>
        </w:rPr>
      </w:pPr>
      <w:r w:rsidRPr="00764ED7">
        <w:rPr>
          <w:rFonts w:ascii="Times New Roman" w:hAnsi="Times New Roman"/>
        </w:rPr>
        <w:t xml:space="preserve">Assist with tracking relevant legislation affecting </w:t>
      </w:r>
      <w:r w:rsidR="00B10F8C">
        <w:rPr>
          <w:rFonts w:ascii="Times New Roman" w:hAnsi="Times New Roman"/>
        </w:rPr>
        <w:t xml:space="preserve">water and wastewater </w:t>
      </w:r>
      <w:r w:rsidRPr="00764ED7">
        <w:rPr>
          <w:rFonts w:ascii="Times New Roman" w:hAnsi="Times New Roman"/>
        </w:rPr>
        <w:t>issues.</w:t>
      </w:r>
    </w:p>
    <w:p w:rsidR="00764ED7" w:rsidRDefault="00764ED7" w:rsidP="00BA58C6">
      <w:pPr>
        <w:pStyle w:val="ListParagraph"/>
        <w:numPr>
          <w:ilvl w:val="0"/>
          <w:numId w:val="4"/>
        </w:numPr>
        <w:spacing w:before="100" w:beforeAutospacing="1" w:after="100" w:afterAutospacing="1"/>
        <w:rPr>
          <w:rFonts w:ascii="Times New Roman" w:hAnsi="Times New Roman"/>
          <w:b/>
        </w:rPr>
      </w:pPr>
      <w:r w:rsidRPr="00764ED7">
        <w:rPr>
          <w:rFonts w:ascii="Times New Roman" w:hAnsi="Times New Roman"/>
        </w:rPr>
        <w:t>Assist with analyzing long-term funding trends for federal programs.</w:t>
      </w:r>
    </w:p>
    <w:p w:rsidR="00764ED7" w:rsidRDefault="00764ED7" w:rsidP="0051556D">
      <w:pPr>
        <w:pStyle w:val="ListParagraph"/>
        <w:numPr>
          <w:ilvl w:val="0"/>
          <w:numId w:val="4"/>
        </w:numPr>
        <w:spacing w:before="100" w:beforeAutospacing="1" w:after="100" w:afterAutospacing="1"/>
        <w:rPr>
          <w:rFonts w:ascii="Times New Roman" w:hAnsi="Times New Roman"/>
          <w:b/>
        </w:rPr>
      </w:pPr>
      <w:r w:rsidRPr="00764ED7">
        <w:rPr>
          <w:rFonts w:ascii="Times New Roman" w:hAnsi="Times New Roman"/>
        </w:rPr>
        <w:t>Attend and take notes at relevant hearings and briefings.</w:t>
      </w:r>
    </w:p>
    <w:p w:rsidR="00764ED7" w:rsidRPr="009E61F5" w:rsidRDefault="00764ED7" w:rsidP="009E61F5">
      <w:pPr>
        <w:pStyle w:val="ListParagraph"/>
        <w:numPr>
          <w:ilvl w:val="0"/>
          <w:numId w:val="4"/>
        </w:numPr>
        <w:spacing w:before="100" w:beforeAutospacing="1" w:after="100" w:afterAutospacing="1"/>
        <w:rPr>
          <w:rFonts w:ascii="Times New Roman" w:hAnsi="Times New Roman"/>
          <w:b/>
        </w:rPr>
      </w:pPr>
      <w:r w:rsidRPr="00764ED7">
        <w:rPr>
          <w:rFonts w:ascii="Times New Roman" w:hAnsi="Times New Roman"/>
        </w:rPr>
        <w:t>Keep track of federal funding opportunities and grant awards of regional interest and produce short write-ups on new developments and upcoming opportunities.</w:t>
      </w:r>
    </w:p>
    <w:p w:rsidR="00BD0A3D" w:rsidRPr="00764ED7" w:rsidRDefault="00764ED7" w:rsidP="005B2B4B">
      <w:pPr>
        <w:pStyle w:val="ListParagraph"/>
        <w:numPr>
          <w:ilvl w:val="0"/>
          <w:numId w:val="4"/>
        </w:numPr>
        <w:spacing w:before="100" w:beforeAutospacing="1" w:after="100" w:afterAutospacing="1"/>
        <w:rPr>
          <w:rFonts w:ascii="Times New Roman" w:hAnsi="Times New Roman"/>
          <w:b/>
        </w:rPr>
      </w:pPr>
      <w:r w:rsidRPr="00764ED7">
        <w:rPr>
          <w:rFonts w:ascii="Times New Roman" w:hAnsi="Times New Roman"/>
        </w:rPr>
        <w:t>Assist with writing and editing policy newsletters.</w:t>
      </w:r>
    </w:p>
    <w:p w:rsidR="00A333FE" w:rsidRPr="00CB5C92" w:rsidRDefault="0063307B" w:rsidP="00A333FE">
      <w:pPr>
        <w:spacing w:before="100" w:beforeAutospacing="1" w:after="100" w:afterAutospacing="1"/>
        <w:rPr>
          <w:rFonts w:ascii="Times New Roman" w:hAnsi="Times New Roman"/>
          <w:bCs/>
        </w:rPr>
      </w:pPr>
      <w:r w:rsidRPr="00CB5C92">
        <w:rPr>
          <w:rFonts w:ascii="Times New Roman" w:hAnsi="Times New Roman"/>
          <w:b/>
        </w:rPr>
        <w:t>Internship Program</w:t>
      </w:r>
      <w:r w:rsidR="00A333FE" w:rsidRPr="00B77E35">
        <w:rPr>
          <w:rFonts w:ascii="Times New Roman" w:hAnsi="Times New Roman"/>
        </w:rPr>
        <w:br/>
        <w:t xml:space="preserve">Institute internships are unpaid; academic course credit is available in accordance with university </w:t>
      </w:r>
      <w:r w:rsidR="00A333FE" w:rsidRPr="00CB5C92">
        <w:rPr>
          <w:rFonts w:ascii="Times New Roman" w:hAnsi="Times New Roman"/>
        </w:rPr>
        <w:t>policy</w:t>
      </w:r>
      <w:r w:rsidR="00CB5C92" w:rsidRPr="00CB5C92">
        <w:rPr>
          <w:rFonts w:ascii="Times New Roman" w:hAnsi="Times New Roman"/>
          <w:bCs/>
        </w:rPr>
        <w:t>; weekly hours are negotiable</w:t>
      </w:r>
      <w:r w:rsidR="00A333FE" w:rsidRPr="00CB5C92">
        <w:rPr>
          <w:rFonts w:ascii="Times New Roman" w:hAnsi="Times New Roman"/>
        </w:rPr>
        <w:t>.</w:t>
      </w:r>
    </w:p>
    <w:p w:rsidR="008419D0" w:rsidRDefault="00A333FE" w:rsidP="009E61F5">
      <w:pPr>
        <w:spacing w:before="100" w:beforeAutospacing="1" w:after="100" w:afterAutospacing="1"/>
      </w:pPr>
      <w:r w:rsidRPr="00CB5C92">
        <w:rPr>
          <w:rFonts w:ascii="Times New Roman" w:hAnsi="Times New Roman"/>
          <w:b/>
        </w:rPr>
        <w:t>To Apply</w:t>
      </w:r>
      <w:r w:rsidR="0063307B" w:rsidRPr="00CB5C92">
        <w:rPr>
          <w:rFonts w:ascii="Times New Roman" w:hAnsi="Times New Roman"/>
          <w:b/>
        </w:rPr>
        <w:br/>
      </w:r>
      <w:r w:rsidR="0063307B" w:rsidRPr="00B77E35">
        <w:rPr>
          <w:rFonts w:ascii="Times New Roman" w:hAnsi="Times New Roman"/>
        </w:rPr>
        <w:t>Submit an i</w:t>
      </w:r>
      <w:r w:rsidRPr="00B77E35">
        <w:rPr>
          <w:rFonts w:ascii="Times New Roman" w:hAnsi="Times New Roman"/>
        </w:rPr>
        <w:t>ntroductory cover letter or email accompa</w:t>
      </w:r>
      <w:r w:rsidR="00330EF0">
        <w:rPr>
          <w:rFonts w:ascii="Times New Roman" w:hAnsi="Times New Roman"/>
        </w:rPr>
        <w:t xml:space="preserve">nied by a resume to Dr. </w:t>
      </w:r>
      <w:r w:rsidR="00764ED7">
        <w:rPr>
          <w:rFonts w:ascii="Times New Roman" w:hAnsi="Times New Roman"/>
        </w:rPr>
        <w:t>Sridhar</w:t>
      </w:r>
      <w:r w:rsidR="005D6845">
        <w:rPr>
          <w:rFonts w:ascii="Times New Roman" w:hAnsi="Times New Roman"/>
          <w:b/>
          <w:bCs/>
        </w:rPr>
        <w:t xml:space="preserve"> </w:t>
      </w:r>
      <w:r w:rsidR="00764ED7">
        <w:rPr>
          <w:rFonts w:ascii="Times New Roman" w:hAnsi="Times New Roman"/>
        </w:rPr>
        <w:t>Vedachalam</w:t>
      </w:r>
      <w:r w:rsidRPr="00B77E35">
        <w:rPr>
          <w:rFonts w:ascii="Times New Roman" w:hAnsi="Times New Roman"/>
        </w:rPr>
        <w:t>,</w:t>
      </w:r>
      <w:r w:rsidR="00330EF0">
        <w:rPr>
          <w:rFonts w:ascii="Times New Roman" w:hAnsi="Times New Roman"/>
        </w:rPr>
        <w:t xml:space="preserve"> </w:t>
      </w:r>
      <w:r w:rsidR="00764ED7">
        <w:rPr>
          <w:rFonts w:ascii="Times New Roman" w:hAnsi="Times New Roman"/>
        </w:rPr>
        <w:t>Director, Safe Drinking Water Research and Policy Program,</w:t>
      </w:r>
      <w:r w:rsidRPr="00B77E35">
        <w:rPr>
          <w:rFonts w:ascii="Times New Roman" w:hAnsi="Times New Roman"/>
        </w:rPr>
        <w:t xml:space="preserve"> </w:t>
      </w:r>
      <w:r w:rsidR="00330EF0">
        <w:rPr>
          <w:rFonts w:ascii="Times New Roman" w:hAnsi="Times New Roman"/>
        </w:rPr>
        <w:t xml:space="preserve">Northeast-Midwest Institute, at </w:t>
      </w:r>
      <w:hyperlink r:id="rId5" w:history="1">
        <w:r w:rsidR="00882F5C" w:rsidRPr="00CB6AAC">
          <w:rPr>
            <w:rStyle w:val="Hyperlink"/>
            <w:rFonts w:ascii="Times New Roman" w:hAnsi="Times New Roman"/>
          </w:rPr>
          <w:t>svedachalam@nemw.org</w:t>
        </w:r>
      </w:hyperlink>
      <w:r w:rsidR="00882F5C">
        <w:rPr>
          <w:rFonts w:ascii="Times New Roman" w:hAnsi="Times New Roman"/>
        </w:rPr>
        <w:t xml:space="preserve"> </w:t>
      </w:r>
    </w:p>
    <w:sectPr w:rsidR="008419D0" w:rsidSect="008419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B353F"/>
    <w:multiLevelType w:val="multilevel"/>
    <w:tmpl w:val="F1E0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55F25"/>
    <w:multiLevelType w:val="hybridMultilevel"/>
    <w:tmpl w:val="D68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002AF"/>
    <w:multiLevelType w:val="multilevel"/>
    <w:tmpl w:val="4A9C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91705"/>
    <w:multiLevelType w:val="hybridMultilevel"/>
    <w:tmpl w:val="7DAA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FE"/>
    <w:rsid w:val="0005690D"/>
    <w:rsid w:val="000A1990"/>
    <w:rsid w:val="001469AF"/>
    <w:rsid w:val="00330EF0"/>
    <w:rsid w:val="0040284C"/>
    <w:rsid w:val="00497048"/>
    <w:rsid w:val="005D6845"/>
    <w:rsid w:val="006063D7"/>
    <w:rsid w:val="0063307B"/>
    <w:rsid w:val="007325C5"/>
    <w:rsid w:val="00751B14"/>
    <w:rsid w:val="00764ED7"/>
    <w:rsid w:val="008419D0"/>
    <w:rsid w:val="00882F5C"/>
    <w:rsid w:val="009847EA"/>
    <w:rsid w:val="009E61F5"/>
    <w:rsid w:val="00A174B7"/>
    <w:rsid w:val="00A333FE"/>
    <w:rsid w:val="00A61F1F"/>
    <w:rsid w:val="00B10F8C"/>
    <w:rsid w:val="00B77E35"/>
    <w:rsid w:val="00BD0A3D"/>
    <w:rsid w:val="00C11951"/>
    <w:rsid w:val="00C45256"/>
    <w:rsid w:val="00CB5C92"/>
    <w:rsid w:val="00F4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C0153C4-838B-4B06-9EFB-B37F21FE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33FE"/>
    <w:rPr>
      <w:color w:val="0000FF"/>
      <w:u w:val="single"/>
    </w:rPr>
  </w:style>
  <w:style w:type="paragraph" w:styleId="NormalWeb">
    <w:name w:val="Normal (Web)"/>
    <w:basedOn w:val="Normal"/>
    <w:uiPriority w:val="99"/>
    <w:semiHidden/>
    <w:unhideWhenUsed/>
    <w:rsid w:val="00A333FE"/>
    <w:pPr>
      <w:spacing w:before="100" w:beforeAutospacing="1" w:after="100" w:afterAutospacing="1"/>
    </w:pPr>
    <w:rPr>
      <w:rFonts w:ascii="Times" w:hAnsi="Times"/>
      <w:b/>
      <w:bCs/>
      <w:sz w:val="20"/>
      <w:szCs w:val="20"/>
    </w:rPr>
  </w:style>
  <w:style w:type="character" w:styleId="Strong">
    <w:name w:val="Strong"/>
    <w:basedOn w:val="DefaultParagraphFont"/>
    <w:uiPriority w:val="22"/>
    <w:qFormat/>
    <w:rsid w:val="00A333FE"/>
    <w:rPr>
      <w:b/>
      <w:bCs/>
    </w:rPr>
  </w:style>
  <w:style w:type="paragraph" w:styleId="ListParagraph">
    <w:name w:val="List Paragraph"/>
    <w:basedOn w:val="Normal"/>
    <w:uiPriority w:val="34"/>
    <w:qFormat/>
    <w:rsid w:val="0076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68596">
      <w:bodyDiv w:val="1"/>
      <w:marLeft w:val="0"/>
      <w:marRight w:val="0"/>
      <w:marTop w:val="0"/>
      <w:marBottom w:val="0"/>
      <w:divBdr>
        <w:top w:val="none" w:sz="0" w:space="0" w:color="auto"/>
        <w:left w:val="none" w:sz="0" w:space="0" w:color="auto"/>
        <w:bottom w:val="none" w:sz="0" w:space="0" w:color="auto"/>
        <w:right w:val="none" w:sz="0" w:space="0" w:color="auto"/>
      </w:divBdr>
    </w:div>
    <w:div w:id="1965456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edachalam@nem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NEMW</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Ratner</dc:creator>
  <cp:lastModifiedBy>Sridhar Vedachalam</cp:lastModifiedBy>
  <cp:revision>9</cp:revision>
  <dcterms:created xsi:type="dcterms:W3CDTF">2017-09-15T19:27:00Z</dcterms:created>
  <dcterms:modified xsi:type="dcterms:W3CDTF">2018-10-01T16:32:00Z</dcterms:modified>
</cp:coreProperties>
</file>